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80C" w:rsidRPr="009423B2" w:rsidRDefault="0062180C" w:rsidP="0062180C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Таксе</w:t>
      </w:r>
      <w:proofErr w:type="spellEnd"/>
    </w:p>
    <w:p w:rsidR="0062180C" w:rsidRPr="0062180C" w:rsidRDefault="0062180C" w:rsidP="0062180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80C">
        <w:rPr>
          <w:rFonts w:ascii="Times New Roman" w:hAnsi="Times New Roman" w:cs="Times New Roman"/>
          <w:b/>
          <w:sz w:val="24"/>
          <w:szCs w:val="24"/>
        </w:rPr>
        <w:t>Републичка</w:t>
      </w:r>
      <w:proofErr w:type="spellEnd"/>
      <w:r w:rsidRPr="006218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b/>
          <w:sz w:val="24"/>
          <w:szCs w:val="24"/>
        </w:rPr>
        <w:t>административна</w:t>
      </w:r>
      <w:proofErr w:type="spellEnd"/>
      <w:r w:rsidRPr="006218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b/>
          <w:sz w:val="24"/>
          <w:szCs w:val="24"/>
        </w:rPr>
        <w:t>такса</w:t>
      </w:r>
      <w:proofErr w:type="spellEnd"/>
      <w:r w:rsidRPr="006218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6218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b/>
          <w:sz w:val="24"/>
          <w:szCs w:val="24"/>
        </w:rPr>
        <w:t>захтев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износу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 </w:t>
      </w:r>
      <w:r w:rsidRPr="0062180C">
        <w:rPr>
          <w:rFonts w:ascii="Times New Roman" w:hAnsi="Times New Roman" w:cs="Times New Roman"/>
          <w:b/>
          <w:sz w:val="24"/>
          <w:szCs w:val="24"/>
        </w:rPr>
        <w:t>330</w:t>
      </w:r>
      <w:proofErr w:type="gramStart"/>
      <w:r w:rsidRPr="0062180C">
        <w:rPr>
          <w:rFonts w:ascii="Times New Roman" w:hAnsi="Times New Roman" w:cs="Times New Roman"/>
          <w:b/>
          <w:sz w:val="24"/>
          <w:szCs w:val="24"/>
        </w:rPr>
        <w:t>,00</w:t>
      </w:r>
      <w:proofErr w:type="gramEnd"/>
      <w:r w:rsidRPr="00621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динара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Тарифном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броју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proofErr w:type="gramStart"/>
      <w:r w:rsidRPr="0062180C">
        <w:rPr>
          <w:rFonts w:ascii="Times New Roman" w:hAnsi="Times New Roman" w:cs="Times New Roman"/>
          <w:sz w:val="24"/>
          <w:szCs w:val="24"/>
        </w:rPr>
        <w:t>Тарифе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републичких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административних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такси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21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Такса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уплаћује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текући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рачун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 </w:t>
      </w:r>
      <w:r w:rsidRPr="0062180C">
        <w:rPr>
          <w:rFonts w:ascii="Times New Roman" w:hAnsi="Times New Roman" w:cs="Times New Roman"/>
          <w:b/>
          <w:sz w:val="24"/>
          <w:szCs w:val="24"/>
        </w:rPr>
        <w:t>840-742221843-57</w:t>
      </w:r>
      <w:r w:rsidRPr="006218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корисник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Буџет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80C">
        <w:rPr>
          <w:rFonts w:ascii="Times New Roman" w:hAnsi="Times New Roman" w:cs="Times New Roman"/>
          <w:b/>
          <w:sz w:val="24"/>
          <w:szCs w:val="24"/>
        </w:rPr>
        <w:t>по</w:t>
      </w:r>
      <w:proofErr w:type="spellEnd"/>
      <w:r w:rsidRPr="006218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b/>
          <w:sz w:val="24"/>
          <w:szCs w:val="24"/>
        </w:rPr>
        <w:t>моделу</w:t>
      </w:r>
      <w:proofErr w:type="spellEnd"/>
      <w:r w:rsidRPr="0062180C">
        <w:rPr>
          <w:rFonts w:ascii="Times New Roman" w:hAnsi="Times New Roman" w:cs="Times New Roman"/>
          <w:b/>
          <w:sz w:val="24"/>
          <w:szCs w:val="24"/>
        </w:rPr>
        <w:t xml:space="preserve"> 97, </w:t>
      </w:r>
      <w:proofErr w:type="spellStart"/>
      <w:r w:rsidRPr="0062180C">
        <w:rPr>
          <w:rFonts w:ascii="Times New Roman" w:hAnsi="Times New Roman" w:cs="Times New Roman"/>
          <w:b/>
          <w:sz w:val="24"/>
          <w:szCs w:val="24"/>
        </w:rPr>
        <w:t>са</w:t>
      </w:r>
      <w:proofErr w:type="spellEnd"/>
      <w:r w:rsidRPr="006218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b/>
          <w:sz w:val="24"/>
          <w:szCs w:val="24"/>
        </w:rPr>
        <w:t>позивом</w:t>
      </w:r>
      <w:proofErr w:type="spellEnd"/>
      <w:r w:rsidRPr="006218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6218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b/>
          <w:sz w:val="24"/>
          <w:szCs w:val="24"/>
        </w:rPr>
        <w:t>број</w:t>
      </w:r>
      <w:proofErr w:type="spellEnd"/>
      <w:r w:rsidRPr="0062180C">
        <w:rPr>
          <w:rFonts w:ascii="Times New Roman" w:hAnsi="Times New Roman" w:cs="Times New Roman"/>
          <w:b/>
          <w:sz w:val="24"/>
          <w:szCs w:val="24"/>
        </w:rPr>
        <w:t xml:space="preserve"> 47-114,</w:t>
      </w:r>
      <w:r w:rsidRPr="00621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b/>
          <w:sz w:val="24"/>
          <w:szCs w:val="24"/>
        </w:rPr>
        <w:t>сврха</w:t>
      </w:r>
      <w:proofErr w:type="spellEnd"/>
      <w:r w:rsidRPr="006218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b/>
          <w:sz w:val="24"/>
          <w:szCs w:val="24"/>
        </w:rPr>
        <w:t>уплате</w:t>
      </w:r>
      <w:proofErr w:type="spellEnd"/>
      <w:r w:rsidRPr="0062180C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 w:rsidRPr="0062180C">
        <w:rPr>
          <w:rFonts w:ascii="Times New Roman" w:hAnsi="Times New Roman" w:cs="Times New Roman"/>
          <w:b/>
          <w:sz w:val="24"/>
          <w:szCs w:val="24"/>
        </w:rPr>
        <w:t>Републичка</w:t>
      </w:r>
      <w:proofErr w:type="spellEnd"/>
      <w:r w:rsidRPr="006218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b/>
          <w:sz w:val="24"/>
          <w:szCs w:val="24"/>
        </w:rPr>
        <w:t>административна</w:t>
      </w:r>
      <w:proofErr w:type="spellEnd"/>
      <w:r w:rsidRPr="006218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b/>
          <w:sz w:val="24"/>
          <w:szCs w:val="24"/>
        </w:rPr>
        <w:t>такса</w:t>
      </w:r>
      <w:proofErr w:type="spellEnd"/>
      <w:r w:rsidRPr="0062180C">
        <w:rPr>
          <w:rFonts w:ascii="Times New Roman" w:hAnsi="Times New Roman" w:cs="Times New Roman"/>
          <w:b/>
          <w:sz w:val="24"/>
          <w:szCs w:val="24"/>
        </w:rPr>
        <w:t>“,</w:t>
      </w:r>
      <w:r w:rsidRPr="0062180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републичким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административним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таксама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>, „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Сл.гласник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 РС“, бр.43/2003, 51/2003, 61/2005, 5/2009, 54/2009, 50/2011, 93/2012, 65-2013-други 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, 83/2015, 112/2015, 113/2017 и 3/2018-исправка, 86/2019 и 90/2019 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исправка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усклађени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динарски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Тарифе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републичких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административних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80C">
        <w:rPr>
          <w:rFonts w:ascii="Times New Roman" w:hAnsi="Times New Roman" w:cs="Times New Roman"/>
          <w:sz w:val="24"/>
          <w:szCs w:val="24"/>
        </w:rPr>
        <w:t>такси</w:t>
      </w:r>
      <w:proofErr w:type="spellEnd"/>
      <w:r w:rsidRPr="0062180C">
        <w:rPr>
          <w:rFonts w:ascii="Times New Roman" w:hAnsi="Times New Roman" w:cs="Times New Roman"/>
          <w:sz w:val="24"/>
          <w:szCs w:val="24"/>
        </w:rPr>
        <w:t xml:space="preserve"> – 53/2004, 42/2005, 101/2005, 42/2006, 47/2007, 54/2008, 35/2010, 70/2011, 55/2012, 47/2013, 57/2014, 45/2015, 50/2016, 61/2017, 50/2018, 95/2018, 38/2019, </w:t>
      </w:r>
      <w:hyperlink r:id="rId4" w:history="1">
        <w:r w:rsidRPr="0062180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98/2020</w:t>
        </w:r>
      </w:hyperlink>
      <w:r w:rsidRPr="0062180C">
        <w:rPr>
          <w:rFonts w:ascii="Times New Roman" w:hAnsi="Times New Roman" w:cs="Times New Roman"/>
          <w:sz w:val="24"/>
          <w:szCs w:val="24"/>
        </w:rPr>
        <w:t xml:space="preserve"> и </w:t>
      </w:r>
      <w:hyperlink r:id="rId5" w:history="1">
        <w:r w:rsidRPr="0062180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62/2021</w:t>
        </w:r>
      </w:hyperlink>
      <w:r w:rsidRPr="0062180C">
        <w:rPr>
          <w:rFonts w:ascii="Times New Roman" w:hAnsi="Times New Roman" w:cs="Times New Roman"/>
          <w:sz w:val="24"/>
          <w:szCs w:val="24"/>
        </w:rPr>
        <w:t>)</w:t>
      </w:r>
    </w:p>
    <w:p w:rsidR="0062180C" w:rsidRPr="009423B2" w:rsidRDefault="0062180C" w:rsidP="0062180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03F0">
        <w:rPr>
          <w:rFonts w:ascii="Times New Roman" w:hAnsi="Times New Roman" w:cs="Times New Roman"/>
          <w:b/>
          <w:sz w:val="24"/>
          <w:szCs w:val="24"/>
        </w:rPr>
        <w:t>Републичка</w:t>
      </w:r>
      <w:proofErr w:type="spellEnd"/>
      <w:r w:rsidRPr="002903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03F0">
        <w:rPr>
          <w:rFonts w:ascii="Times New Roman" w:hAnsi="Times New Roman" w:cs="Times New Roman"/>
          <w:b/>
          <w:sz w:val="24"/>
          <w:szCs w:val="24"/>
        </w:rPr>
        <w:t>административна</w:t>
      </w:r>
      <w:proofErr w:type="spellEnd"/>
      <w:r w:rsidRPr="002903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03F0">
        <w:rPr>
          <w:rFonts w:ascii="Times New Roman" w:hAnsi="Times New Roman" w:cs="Times New Roman"/>
          <w:b/>
          <w:sz w:val="24"/>
          <w:szCs w:val="24"/>
        </w:rPr>
        <w:t>такса</w:t>
      </w:r>
      <w:proofErr w:type="spellEnd"/>
      <w:r w:rsidRPr="002903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03F0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2903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уверење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903F0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износу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33</w:t>
      </w:r>
      <w:r w:rsidRPr="002903F0">
        <w:rPr>
          <w:rFonts w:ascii="Times New Roman" w:hAnsi="Times New Roman" w:cs="Times New Roman"/>
          <w:b/>
          <w:sz w:val="24"/>
          <w:szCs w:val="24"/>
        </w:rPr>
        <w:t>0</w:t>
      </w:r>
      <w:proofErr w:type="gramStart"/>
      <w:r w:rsidRPr="002903F0">
        <w:rPr>
          <w:rFonts w:ascii="Times New Roman" w:hAnsi="Times New Roman" w:cs="Times New Roman"/>
          <w:b/>
          <w:sz w:val="24"/>
          <w:szCs w:val="24"/>
        </w:rPr>
        <w:t>,00</w:t>
      </w:r>
      <w:proofErr w:type="gramEnd"/>
      <w:r w:rsidRPr="00290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динара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Тарифном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броју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2903F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2903F0">
        <w:rPr>
          <w:rFonts w:ascii="Times New Roman" w:hAnsi="Times New Roman" w:cs="Times New Roman"/>
          <w:sz w:val="24"/>
          <w:szCs w:val="24"/>
        </w:rPr>
        <w:t>Тарифе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републичких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административних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такси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90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Такса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уплаћује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текући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рачун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 xml:space="preserve"> </w:t>
      </w:r>
      <w:r w:rsidRPr="00CE4746">
        <w:rPr>
          <w:rFonts w:ascii="Times New Roman" w:hAnsi="Times New Roman" w:cs="Times New Roman"/>
          <w:b/>
          <w:sz w:val="24"/>
          <w:szCs w:val="24"/>
        </w:rPr>
        <w:t>840-742221843-57</w:t>
      </w:r>
      <w:r w:rsidRPr="002903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корисник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Буџет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E4746">
        <w:rPr>
          <w:rFonts w:ascii="Times New Roman" w:hAnsi="Times New Roman" w:cs="Times New Roman"/>
          <w:b/>
          <w:sz w:val="24"/>
          <w:szCs w:val="24"/>
        </w:rPr>
        <w:t>по</w:t>
      </w:r>
      <w:proofErr w:type="spellEnd"/>
      <w:r w:rsidRPr="00CE474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E4746">
        <w:rPr>
          <w:rFonts w:ascii="Times New Roman" w:hAnsi="Times New Roman" w:cs="Times New Roman"/>
          <w:b/>
          <w:sz w:val="24"/>
          <w:szCs w:val="24"/>
        </w:rPr>
        <w:t>моделу</w:t>
      </w:r>
      <w:proofErr w:type="spellEnd"/>
      <w:r w:rsidRPr="00CE4746">
        <w:rPr>
          <w:rFonts w:ascii="Times New Roman" w:hAnsi="Times New Roman" w:cs="Times New Roman"/>
          <w:b/>
          <w:sz w:val="24"/>
          <w:szCs w:val="24"/>
        </w:rPr>
        <w:t xml:space="preserve"> 97, </w:t>
      </w:r>
      <w:proofErr w:type="spellStart"/>
      <w:r w:rsidRPr="00CE4746">
        <w:rPr>
          <w:rFonts w:ascii="Times New Roman" w:hAnsi="Times New Roman" w:cs="Times New Roman"/>
          <w:b/>
          <w:sz w:val="24"/>
          <w:szCs w:val="24"/>
        </w:rPr>
        <w:t>са</w:t>
      </w:r>
      <w:proofErr w:type="spellEnd"/>
      <w:r w:rsidRPr="00CE474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E4746">
        <w:rPr>
          <w:rFonts w:ascii="Times New Roman" w:hAnsi="Times New Roman" w:cs="Times New Roman"/>
          <w:b/>
          <w:sz w:val="24"/>
          <w:szCs w:val="24"/>
        </w:rPr>
        <w:t>позивом</w:t>
      </w:r>
      <w:proofErr w:type="spellEnd"/>
      <w:r w:rsidRPr="00CE474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E4746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CE474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E4746">
        <w:rPr>
          <w:rFonts w:ascii="Times New Roman" w:hAnsi="Times New Roman" w:cs="Times New Roman"/>
          <w:b/>
          <w:sz w:val="24"/>
          <w:szCs w:val="24"/>
        </w:rPr>
        <w:t>број</w:t>
      </w:r>
      <w:proofErr w:type="spellEnd"/>
      <w:r w:rsidRPr="00CE4746">
        <w:rPr>
          <w:rFonts w:ascii="Times New Roman" w:hAnsi="Times New Roman" w:cs="Times New Roman"/>
          <w:b/>
          <w:sz w:val="24"/>
          <w:szCs w:val="24"/>
        </w:rPr>
        <w:t xml:space="preserve"> 47-114, </w:t>
      </w:r>
      <w:proofErr w:type="spellStart"/>
      <w:r w:rsidRPr="00CE4746">
        <w:rPr>
          <w:rFonts w:ascii="Times New Roman" w:hAnsi="Times New Roman" w:cs="Times New Roman"/>
          <w:b/>
          <w:sz w:val="24"/>
          <w:szCs w:val="24"/>
        </w:rPr>
        <w:t>сврха</w:t>
      </w:r>
      <w:proofErr w:type="spellEnd"/>
      <w:r w:rsidRPr="00CE474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E4746">
        <w:rPr>
          <w:rFonts w:ascii="Times New Roman" w:hAnsi="Times New Roman" w:cs="Times New Roman"/>
          <w:b/>
          <w:sz w:val="24"/>
          <w:szCs w:val="24"/>
        </w:rPr>
        <w:t>уплате</w:t>
      </w:r>
      <w:proofErr w:type="spellEnd"/>
      <w:r w:rsidRPr="00CE4746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 w:rsidRPr="00CE4746">
        <w:rPr>
          <w:rFonts w:ascii="Times New Roman" w:hAnsi="Times New Roman" w:cs="Times New Roman"/>
          <w:b/>
          <w:sz w:val="24"/>
          <w:szCs w:val="24"/>
        </w:rPr>
        <w:t>Републичка</w:t>
      </w:r>
      <w:proofErr w:type="spellEnd"/>
      <w:r w:rsidRPr="00CE474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E4746">
        <w:rPr>
          <w:rFonts w:ascii="Times New Roman" w:hAnsi="Times New Roman" w:cs="Times New Roman"/>
          <w:b/>
          <w:sz w:val="24"/>
          <w:szCs w:val="24"/>
        </w:rPr>
        <w:t>административна</w:t>
      </w:r>
      <w:proofErr w:type="spellEnd"/>
      <w:r w:rsidRPr="00CE474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E4746">
        <w:rPr>
          <w:rFonts w:ascii="Times New Roman" w:hAnsi="Times New Roman" w:cs="Times New Roman"/>
          <w:b/>
          <w:sz w:val="24"/>
          <w:szCs w:val="24"/>
        </w:rPr>
        <w:t>такса</w:t>
      </w:r>
      <w:proofErr w:type="spellEnd"/>
      <w:r w:rsidRPr="00CE4746">
        <w:rPr>
          <w:rFonts w:ascii="Times New Roman" w:hAnsi="Times New Roman" w:cs="Times New Roman"/>
          <w:b/>
          <w:sz w:val="24"/>
          <w:szCs w:val="24"/>
        </w:rPr>
        <w:t>“,</w:t>
      </w:r>
      <w:r w:rsidRPr="002903F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републичким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административним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таксама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>, „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Сл.гласник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 xml:space="preserve"> РС“, бр.43/2003, 51/2003, 61/2005, 5/2009, 54/2009, 50/2011, 93/2012, 65-2013-други 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 xml:space="preserve">, 83/2015, 112/2015, 113/2017 и 3/2018-исправка, 86/2019 и 90/2019 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исправка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усклађени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динарски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Тарифе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републичких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административних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3F0">
        <w:rPr>
          <w:rFonts w:ascii="Times New Roman" w:hAnsi="Times New Roman" w:cs="Times New Roman"/>
          <w:sz w:val="24"/>
          <w:szCs w:val="24"/>
        </w:rPr>
        <w:t>такси</w:t>
      </w:r>
      <w:proofErr w:type="spellEnd"/>
      <w:r w:rsidRPr="002903F0">
        <w:rPr>
          <w:rFonts w:ascii="Times New Roman" w:hAnsi="Times New Roman" w:cs="Times New Roman"/>
          <w:sz w:val="24"/>
          <w:szCs w:val="24"/>
        </w:rPr>
        <w:t xml:space="preserve"> – 53/2004, 42/2005, 101/2005, 42/2006, 47/2007, 54/2008, 35/2010, 70/2011, 55/2012, 47/2013, 57/2014, 45/2015, 50/2016, 61/2017, 50</w:t>
      </w:r>
      <w:r>
        <w:rPr>
          <w:rFonts w:ascii="Times New Roman" w:hAnsi="Times New Roman" w:cs="Times New Roman"/>
          <w:sz w:val="24"/>
          <w:szCs w:val="24"/>
        </w:rPr>
        <w:t xml:space="preserve">/2018, 95/2018, </w:t>
      </w:r>
      <w:r w:rsidRPr="002903F0">
        <w:rPr>
          <w:rFonts w:ascii="Times New Roman" w:hAnsi="Times New Roman" w:cs="Times New Roman"/>
          <w:sz w:val="24"/>
          <w:szCs w:val="24"/>
        </w:rPr>
        <w:t>38/2019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2180C">
        <w:t xml:space="preserve"> </w:t>
      </w:r>
      <w:hyperlink r:id="rId6" w:history="1">
        <w:r w:rsidRPr="0062180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98/2020</w:t>
        </w:r>
      </w:hyperlink>
      <w:r w:rsidRPr="0062180C">
        <w:rPr>
          <w:rFonts w:ascii="Times New Roman" w:hAnsi="Times New Roman" w:cs="Times New Roman"/>
          <w:sz w:val="24"/>
          <w:szCs w:val="24"/>
        </w:rPr>
        <w:t xml:space="preserve"> и </w:t>
      </w:r>
      <w:hyperlink r:id="rId7" w:history="1">
        <w:r w:rsidRPr="0062180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62/2021</w:t>
        </w:r>
      </w:hyperlink>
      <w:r w:rsidRPr="002903F0">
        <w:rPr>
          <w:rFonts w:ascii="Times New Roman" w:hAnsi="Times New Roman" w:cs="Times New Roman"/>
          <w:sz w:val="24"/>
          <w:szCs w:val="24"/>
        </w:rPr>
        <w:t>)</w:t>
      </w:r>
    </w:p>
    <w:p w:rsidR="009E1361" w:rsidRDefault="009E1361"/>
    <w:sectPr w:rsidR="009E1361" w:rsidSect="009E13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62180C"/>
    <w:rsid w:val="0062180C"/>
    <w:rsid w:val="009E1361"/>
    <w:rsid w:val="00BA69D3"/>
    <w:rsid w:val="00E91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80C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2180C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javascript:void(0)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void(0)" TargetMode="External"/><Relationship Id="rId5" Type="http://schemas.openxmlformats.org/officeDocument/2006/relationships/hyperlink" Target="javascript:void(0)" TargetMode="External"/><Relationship Id="rId4" Type="http://schemas.openxmlformats.org/officeDocument/2006/relationships/hyperlink" Target="javascript:void(0)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akostic</dc:creator>
  <cp:lastModifiedBy>akostic</cp:lastModifiedBy>
  <cp:revision>2</cp:revision>
  <dcterms:created xsi:type="dcterms:W3CDTF">2022-12-26T10:39:00Z</dcterms:created>
  <dcterms:modified xsi:type="dcterms:W3CDTF">2022-12-26T10:39:00Z</dcterms:modified>
</cp:coreProperties>
</file>